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7EE" w:rsidRPr="0086764E" w:rsidRDefault="001C17EE" w:rsidP="001C17EE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1C17EE" w:rsidRPr="0086764E" w:rsidRDefault="001C17EE" w:rsidP="001C17EE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1C17EE" w:rsidRDefault="001C17EE" w:rsidP="001C17EE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гр. Доспат.                      </w:t>
      </w:r>
    </w:p>
    <w:p w:rsidR="001C17EE" w:rsidRPr="0086764E" w:rsidRDefault="001C17EE" w:rsidP="001C17EE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C17EE" w:rsidRPr="0086764E" w:rsidRDefault="001C17EE" w:rsidP="001C17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25.03.2025 г., в гр. Доспат </w:t>
      </w:r>
      <w:r w:rsidRPr="00F17386">
        <w:rPr>
          <w:rFonts w:ascii="Verdana" w:hAnsi="Verdana"/>
          <w:lang w:val="bg-BG"/>
        </w:rPr>
        <w:t>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РД-04-19/10.03.2025г.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– инж. Георги Коджебашев</w:t>
      </w:r>
      <w:r w:rsidRPr="0086764E">
        <w:rPr>
          <w:rFonts w:ascii="Verdana" w:hAnsi="Verdana"/>
          <w:lang w:val="bg-BG"/>
        </w:rPr>
        <w:t>, в състав:</w:t>
      </w:r>
    </w:p>
    <w:p w:rsidR="001C17EE" w:rsidRPr="0086764E" w:rsidRDefault="001C17EE" w:rsidP="001C17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1C17EE" w:rsidRPr="0086764E" w:rsidRDefault="001C17EE" w:rsidP="001C17E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1C17EE" w:rsidRPr="00A57277" w:rsidRDefault="001C17EE" w:rsidP="001C17E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1C17EE" w:rsidRDefault="001C17EE" w:rsidP="001C17E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1C17EE" w:rsidRDefault="001C17EE" w:rsidP="001C17E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1C17EE" w:rsidRPr="00A9361E" w:rsidRDefault="001C17EE" w:rsidP="001C17E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1C17EE" w:rsidRPr="0086764E" w:rsidRDefault="001C17EE" w:rsidP="001C17E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1C17EE" w:rsidRPr="0086764E" w:rsidRDefault="001C17EE" w:rsidP="001C17E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1C17EE" w:rsidRPr="000B7CF4" w:rsidRDefault="001C17EE" w:rsidP="001C17E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1C17EE" w:rsidRDefault="001C17EE" w:rsidP="001C17EE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находящи се в землището на гр. Доспат.</w:t>
      </w:r>
    </w:p>
    <w:p w:rsidR="001C17EE" w:rsidRPr="0086764E" w:rsidRDefault="001C17EE" w:rsidP="001C17E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11.03.2025 г. н</w:t>
      </w:r>
      <w:r w:rsidRPr="0086764E">
        <w:rPr>
          <w:rFonts w:ascii="Verdana" w:hAnsi="Verdana"/>
          <w:lang w:val="bg-BG"/>
        </w:rPr>
        <w:t>ачалникът на Общин</w:t>
      </w:r>
      <w:r>
        <w:rPr>
          <w:rFonts w:ascii="Verdana" w:hAnsi="Verdana"/>
          <w:lang w:val="bg-BG"/>
        </w:rPr>
        <w:t xml:space="preserve">ска служба по земеделие Павлина Куцлева </w:t>
      </w:r>
      <w:r w:rsidRPr="0086764E">
        <w:rPr>
          <w:rFonts w:ascii="Verdana" w:hAnsi="Verdana"/>
          <w:lang w:val="bg-BG"/>
        </w:rPr>
        <w:t xml:space="preserve">предаде на председателя на </w:t>
      </w:r>
      <w:r>
        <w:rPr>
          <w:rFonts w:ascii="Verdana" w:hAnsi="Verdana"/>
          <w:lang w:val="bg-BG"/>
        </w:rPr>
        <w:t xml:space="preserve">комисията общо 2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два</w:t>
      </w:r>
      <w:r>
        <w:rPr>
          <w:rFonts w:ascii="Verdana" w:hAnsi="Verdana"/>
        </w:rPr>
        <w:t>)</w:t>
      </w:r>
      <w:r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2026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1C17EE" w:rsidRPr="000C2080" w:rsidRDefault="001C17EE" w:rsidP="001C17E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ПО-09-И-651/18.02.2025 </w:t>
      </w:r>
      <w:r w:rsidR="004335D0">
        <w:rPr>
          <w:rFonts w:ascii="Verdana" w:hAnsi="Verdana"/>
          <w:lang w:val="bg-BG"/>
        </w:rPr>
        <w:t xml:space="preserve">г., със заявител Алидин </w:t>
      </w:r>
      <w:r w:rsidR="004335D0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 xml:space="preserve"> Кабадаиев</w:t>
      </w:r>
      <w:r w:rsidRPr="0086764E">
        <w:rPr>
          <w:rFonts w:ascii="Verdana" w:hAnsi="Verdana"/>
          <w:lang w:val="bg-BG"/>
        </w:rPr>
        <w:t xml:space="preserve"> с ЕГН</w:t>
      </w:r>
      <w:r w:rsidR="00ED6166">
        <w:rPr>
          <w:rFonts w:ascii="Verdana" w:hAnsi="Verdana"/>
          <w:lang w:val="bg-BG"/>
        </w:rPr>
        <w:t xml:space="preserve"> </w:t>
      </w:r>
      <w:r w:rsidR="004335D0">
        <w:rPr>
          <w:rFonts w:ascii="Verdana" w:hAnsi="Verdana"/>
        </w:rPr>
        <w:t>**********</w:t>
      </w:r>
      <w:r w:rsidRPr="0086764E">
        <w:rPr>
          <w:rFonts w:ascii="Verdana" w:hAnsi="Verdana"/>
          <w:lang w:val="bg-BG"/>
        </w:rPr>
        <w:t>, собств</w:t>
      </w:r>
      <w:r>
        <w:rPr>
          <w:rFonts w:ascii="Verdana" w:hAnsi="Verdana"/>
          <w:lang w:val="bg-BG"/>
        </w:rPr>
        <w:t>еник на животновъден</w:t>
      </w:r>
      <w:r w:rsidRPr="0086764E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, в който към 01.02.2025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1C17EE" w:rsidRPr="00CF7787" w:rsidTr="00E27A97">
        <w:tc>
          <w:tcPr>
            <w:tcW w:w="10173" w:type="dxa"/>
            <w:gridSpan w:val="3"/>
          </w:tcPr>
          <w:p w:rsidR="001C17EE" w:rsidRPr="00CF7787" w:rsidRDefault="001C17EE" w:rsidP="00E27A9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CF7787">
              <w:rPr>
                <w:rFonts w:eastAsiaTheme="minorHAnsi"/>
                <w:b/>
                <w:sz w:val="22"/>
                <w:szCs w:val="22"/>
                <w:lang w:val="bg-BG" w:eastAsia="en-US"/>
              </w:rPr>
              <w:t>Животновъден обект с № 2302590009 стар /№ 4831-0067/ гр. Доспат, Общ. Доспат, обл. Смолян</w:t>
            </w:r>
          </w:p>
        </w:tc>
      </w:tr>
      <w:tr w:rsidR="001C17EE" w:rsidRPr="00435D15" w:rsidTr="00E27A97">
        <w:tc>
          <w:tcPr>
            <w:tcW w:w="10173" w:type="dxa"/>
            <w:gridSpan w:val="3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0B2E9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1C17EE" w:rsidRPr="00435D15" w:rsidTr="00E27A97">
        <w:tc>
          <w:tcPr>
            <w:tcW w:w="5098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1C17EE" w:rsidRPr="00435D15" w:rsidTr="00E27A97">
        <w:tc>
          <w:tcPr>
            <w:tcW w:w="5098" w:type="dxa"/>
          </w:tcPr>
          <w:p w:rsidR="001C17EE" w:rsidRPr="00435D15" w:rsidRDefault="001C17EE" w:rsidP="00E27A97">
            <w:pPr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от 6 до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 месо</w:t>
            </w:r>
          </w:p>
        </w:tc>
        <w:tc>
          <w:tcPr>
            <w:tcW w:w="2835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16</w:t>
            </w:r>
          </w:p>
        </w:tc>
        <w:tc>
          <w:tcPr>
            <w:tcW w:w="2240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9,6</w:t>
            </w:r>
          </w:p>
        </w:tc>
      </w:tr>
      <w:tr w:rsidR="001C17EE" w:rsidRPr="00435D15" w:rsidTr="00E27A97">
        <w:tc>
          <w:tcPr>
            <w:tcW w:w="5098" w:type="dxa"/>
          </w:tcPr>
          <w:p w:rsidR="001C17EE" w:rsidRPr="00435D15" w:rsidRDefault="001C17EE" w:rsidP="00E27A97">
            <w:pPr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над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 месо</w:t>
            </w:r>
          </w:p>
        </w:tc>
        <w:tc>
          <w:tcPr>
            <w:tcW w:w="2835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34</w:t>
            </w:r>
          </w:p>
        </w:tc>
        <w:tc>
          <w:tcPr>
            <w:tcW w:w="2240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34</w:t>
            </w:r>
          </w:p>
        </w:tc>
      </w:tr>
      <w:tr w:rsidR="001C17EE" w:rsidRPr="00435D15" w:rsidTr="00E27A97">
        <w:tc>
          <w:tcPr>
            <w:tcW w:w="5098" w:type="dxa"/>
          </w:tcPr>
          <w:p w:rsidR="001C17EE" w:rsidRPr="00435D15" w:rsidRDefault="001C17EE" w:rsidP="00E27A97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1C17EE" w:rsidRPr="00435D15" w:rsidRDefault="001C17EE" w:rsidP="001C2B33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1C17EE" w:rsidRPr="00435D15" w:rsidRDefault="001C17EE" w:rsidP="00E27A97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Общо:43,60</w:t>
            </w:r>
          </w:p>
        </w:tc>
      </w:tr>
    </w:tbl>
    <w:p w:rsidR="001C17EE" w:rsidRPr="0086764E" w:rsidRDefault="001C17EE" w:rsidP="001C17E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559"/>
        <w:gridCol w:w="1985"/>
        <w:gridCol w:w="1842"/>
      </w:tblGrid>
      <w:tr w:rsidR="001C17EE" w:rsidRPr="00684BB8" w:rsidTr="00E27A97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1C17EE" w:rsidRPr="00684BB8" w:rsidTr="00E27A97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17EE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C17EE" w:rsidRPr="00684BB8" w:rsidTr="00E27A97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Доспат, земл. гр. Доспат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 w:rsidRPr="000405C8">
              <w:rPr>
                <w:color w:val="000000"/>
                <w:lang w:val="bg-BG"/>
              </w:rPr>
              <w:t>50,27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 w:rsidRPr="000405C8">
              <w:rPr>
                <w:color w:val="000000"/>
                <w:lang w:val="bg-BG"/>
              </w:rPr>
              <w:t>36,169</w:t>
            </w:r>
          </w:p>
        </w:tc>
      </w:tr>
      <w:tr w:rsidR="001C17EE" w:rsidRPr="00684BB8" w:rsidTr="00E27A97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Доспат земл. с. Късак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 w:rsidRPr="000405C8">
              <w:rPr>
                <w:color w:val="000000"/>
                <w:lang w:val="bg-BG"/>
              </w:rPr>
              <w:t>296,983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 w:rsidRPr="000405C8">
              <w:rPr>
                <w:color w:val="000000"/>
                <w:lang w:val="bg-BG"/>
              </w:rPr>
              <w:t>0,00</w:t>
            </w:r>
          </w:p>
        </w:tc>
      </w:tr>
      <w:tr w:rsidR="001C17EE" w:rsidRPr="007465A7" w:rsidTr="00E27A97">
        <w:trPr>
          <w:trHeight w:val="37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EE" w:rsidRPr="000405C8" w:rsidRDefault="001C17EE" w:rsidP="00E27A97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0 </w:t>
            </w: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EE" w:rsidRPr="000405C8" w:rsidRDefault="001C17EE" w:rsidP="00E27A97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</w:t>
            </w: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>347,253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EE" w:rsidRPr="007465A7" w:rsidRDefault="001C17EE" w:rsidP="00E27A97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7465A7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Pr="007465A7">
              <w:rPr>
                <w:b/>
                <w:color w:val="000000"/>
                <w:lang w:val="bg-BG"/>
              </w:rPr>
              <w:t xml:space="preserve"> 36,169</w:t>
            </w:r>
            <w:r w:rsidRPr="007465A7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1C17EE" w:rsidRDefault="001C17EE" w:rsidP="001C17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C17EE" w:rsidRDefault="001C17EE" w:rsidP="001C17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C17EE" w:rsidRDefault="001C17EE" w:rsidP="001C17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C17EE" w:rsidRDefault="001C17EE" w:rsidP="001C17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представител.</w:t>
      </w:r>
    </w:p>
    <w:p w:rsidR="001C17EE" w:rsidRDefault="001C17EE" w:rsidP="001C17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1C17E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C17E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C17E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C17E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C17E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C17EE" w:rsidRPr="0086764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C17EE" w:rsidRPr="0086764E" w:rsidRDefault="001C17EE" w:rsidP="001C17EE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C17EE" w:rsidRDefault="001C17EE" w:rsidP="001C17E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>Комисията</w:t>
      </w:r>
      <w:r w:rsidRPr="007E0B64">
        <w:rPr>
          <w:rFonts w:ascii="Verdana" w:hAnsi="Verdana"/>
          <w:b/>
          <w:lang w:val="bg-BG"/>
        </w:rPr>
        <w:t xml:space="preserve">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</w:t>
      </w:r>
      <w:r>
        <w:rPr>
          <w:rFonts w:ascii="Verdana" w:hAnsi="Verdana"/>
          <w:lang w:val="bg-BG"/>
        </w:rPr>
        <w:t xml:space="preserve">ния и общинския поземлен фонд. </w:t>
      </w:r>
    </w:p>
    <w:p w:rsidR="001C17EE" w:rsidRPr="0039467A" w:rsidRDefault="001C17EE" w:rsidP="001C17E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ПО-09-И-1045/10.03.202</w:t>
      </w:r>
      <w:r w:rsidR="004335D0">
        <w:rPr>
          <w:rFonts w:ascii="Verdana" w:hAnsi="Verdana"/>
          <w:lang w:val="bg-BG"/>
        </w:rPr>
        <w:t xml:space="preserve">5 г., със заявител Росен </w:t>
      </w:r>
      <w:r w:rsidR="004335D0">
        <w:rPr>
          <w:rFonts w:ascii="Verdana" w:hAnsi="Verdana"/>
        </w:rPr>
        <w:t>**********</w:t>
      </w:r>
      <w:r w:rsidR="004335D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Джамбазов</w:t>
      </w:r>
      <w:r w:rsidRPr="0086764E">
        <w:rPr>
          <w:rFonts w:ascii="Verdana" w:hAnsi="Verdana"/>
          <w:lang w:val="bg-BG"/>
        </w:rPr>
        <w:t xml:space="preserve"> с ЕГН</w:t>
      </w:r>
      <w:r w:rsidR="004335D0">
        <w:rPr>
          <w:rFonts w:ascii="Verdana" w:hAnsi="Verdana"/>
          <w:lang w:val="bg-BG"/>
        </w:rPr>
        <w:t xml:space="preserve"> </w:t>
      </w:r>
      <w:r w:rsidR="004335D0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собственик на животновъден</w:t>
      </w:r>
      <w:r w:rsidRPr="0086764E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, в който към 01.02.2025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1C17EE" w:rsidRPr="00435D15" w:rsidTr="00E27A97">
        <w:tc>
          <w:tcPr>
            <w:tcW w:w="10173" w:type="dxa"/>
            <w:gridSpan w:val="3"/>
          </w:tcPr>
          <w:p w:rsidR="001C17EE" w:rsidRPr="006235E4" w:rsidRDefault="001C17EE" w:rsidP="00E27A9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6235E4">
              <w:rPr>
                <w:rFonts w:eastAsiaTheme="minorHAnsi"/>
                <w:b/>
                <w:sz w:val="22"/>
                <w:szCs w:val="22"/>
                <w:lang w:val="bg-BG" w:eastAsia="en-US"/>
              </w:rPr>
              <w:t>Животновъден обект с № 2302530008 стар /№ 4831-0342/ гр. Доспат, Общ. Доспат, обл. Смолян</w:t>
            </w:r>
          </w:p>
        </w:tc>
      </w:tr>
      <w:tr w:rsidR="001C17EE" w:rsidRPr="00435D15" w:rsidTr="00E27A97">
        <w:tc>
          <w:tcPr>
            <w:tcW w:w="10173" w:type="dxa"/>
            <w:gridSpan w:val="3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0B2E9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1C17EE" w:rsidRPr="00435D15" w:rsidTr="00E27A97">
        <w:tc>
          <w:tcPr>
            <w:tcW w:w="5098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1C17EE" w:rsidRPr="00435D15" w:rsidTr="00E27A97">
        <w:tc>
          <w:tcPr>
            <w:tcW w:w="5098" w:type="dxa"/>
          </w:tcPr>
          <w:p w:rsidR="001C17EE" w:rsidRPr="00435D15" w:rsidRDefault="001C17EE" w:rsidP="00E27A97">
            <w:pPr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Говеда от 6 до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 мляко</w:t>
            </w:r>
          </w:p>
        </w:tc>
        <w:tc>
          <w:tcPr>
            <w:tcW w:w="2835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2240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0,6</w:t>
            </w:r>
          </w:p>
        </w:tc>
      </w:tr>
      <w:tr w:rsidR="001C17EE" w:rsidRPr="00435D15" w:rsidTr="00E27A97">
        <w:tc>
          <w:tcPr>
            <w:tcW w:w="5098" w:type="dxa"/>
          </w:tcPr>
          <w:p w:rsidR="001C17EE" w:rsidRPr="00435D15" w:rsidRDefault="001C17EE" w:rsidP="00E27A97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над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 мляко</w:t>
            </w:r>
          </w:p>
        </w:tc>
        <w:tc>
          <w:tcPr>
            <w:tcW w:w="2835" w:type="dxa"/>
          </w:tcPr>
          <w:p w:rsidR="001C17EE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52</w:t>
            </w:r>
          </w:p>
        </w:tc>
        <w:tc>
          <w:tcPr>
            <w:tcW w:w="2240" w:type="dxa"/>
          </w:tcPr>
          <w:p w:rsidR="001C17EE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52</w:t>
            </w:r>
          </w:p>
        </w:tc>
      </w:tr>
      <w:tr w:rsidR="001C17EE" w:rsidRPr="00435D15" w:rsidTr="00E27A97">
        <w:tc>
          <w:tcPr>
            <w:tcW w:w="5098" w:type="dxa"/>
          </w:tcPr>
          <w:p w:rsidR="001C17EE" w:rsidRPr="00435D15" w:rsidRDefault="001C17EE" w:rsidP="00E27A97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Говеда от 6 до</w:t>
            </w: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 месо</w:t>
            </w:r>
          </w:p>
        </w:tc>
        <w:tc>
          <w:tcPr>
            <w:tcW w:w="2835" w:type="dxa"/>
          </w:tcPr>
          <w:p w:rsidR="001C17EE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2240" w:type="dxa"/>
          </w:tcPr>
          <w:p w:rsidR="001C17EE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1,8</w:t>
            </w:r>
          </w:p>
        </w:tc>
      </w:tr>
      <w:tr w:rsidR="001C17EE" w:rsidRPr="00435D15" w:rsidTr="00E27A97">
        <w:tc>
          <w:tcPr>
            <w:tcW w:w="5098" w:type="dxa"/>
          </w:tcPr>
          <w:p w:rsidR="001C17EE" w:rsidRPr="00435D15" w:rsidRDefault="001C17EE" w:rsidP="00E27A97">
            <w:pPr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sz w:val="22"/>
                <w:szCs w:val="22"/>
                <w:lang w:val="bg-BG" w:eastAsia="en-US"/>
              </w:rPr>
              <w:t xml:space="preserve">Говеда над 24 месеца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– месо</w:t>
            </w:r>
          </w:p>
        </w:tc>
        <w:tc>
          <w:tcPr>
            <w:tcW w:w="2835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19</w:t>
            </w:r>
          </w:p>
        </w:tc>
        <w:tc>
          <w:tcPr>
            <w:tcW w:w="2240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19</w:t>
            </w:r>
          </w:p>
        </w:tc>
      </w:tr>
      <w:tr w:rsidR="001C17EE" w:rsidRPr="00435D15" w:rsidTr="00E27A97">
        <w:tc>
          <w:tcPr>
            <w:tcW w:w="5098" w:type="dxa"/>
          </w:tcPr>
          <w:p w:rsidR="001C17EE" w:rsidRPr="00E8442D" w:rsidRDefault="001C17EE" w:rsidP="00E27A97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E8442D">
              <w:rPr>
                <w:rFonts w:eastAsiaTheme="minorHAnsi"/>
                <w:sz w:val="22"/>
                <w:szCs w:val="22"/>
                <w:lang w:val="bg-BG" w:eastAsia="en-US"/>
              </w:rPr>
              <w:t>Говеда автохонни породи над 24 месеца</w:t>
            </w:r>
          </w:p>
        </w:tc>
        <w:tc>
          <w:tcPr>
            <w:tcW w:w="2835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34</w:t>
            </w:r>
          </w:p>
        </w:tc>
        <w:tc>
          <w:tcPr>
            <w:tcW w:w="2240" w:type="dxa"/>
          </w:tcPr>
          <w:p w:rsidR="001C17EE" w:rsidRPr="00435D15" w:rsidRDefault="001C17EE" w:rsidP="00E27A97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34</w:t>
            </w:r>
          </w:p>
        </w:tc>
      </w:tr>
      <w:tr w:rsidR="001C17EE" w:rsidRPr="00435D15" w:rsidTr="00E27A97">
        <w:tc>
          <w:tcPr>
            <w:tcW w:w="5098" w:type="dxa"/>
          </w:tcPr>
          <w:p w:rsidR="001C17EE" w:rsidRPr="00435D15" w:rsidRDefault="001C17EE" w:rsidP="00E27A97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1C17EE" w:rsidRPr="00435D15" w:rsidRDefault="001C17EE" w:rsidP="00E27A97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1C17EE" w:rsidRPr="00435D15" w:rsidRDefault="001C17EE" w:rsidP="00E27A97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Общо:107,40</w:t>
            </w:r>
          </w:p>
        </w:tc>
      </w:tr>
    </w:tbl>
    <w:p w:rsidR="001C17EE" w:rsidRDefault="001C17EE" w:rsidP="001C17E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1C17EE" w:rsidRDefault="001C17EE" w:rsidP="001C17E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1C17EE" w:rsidRDefault="001C17EE" w:rsidP="001C17E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867FB8" w:rsidRDefault="00867FB8" w:rsidP="001C17E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552"/>
        <w:gridCol w:w="1559"/>
        <w:gridCol w:w="1985"/>
        <w:gridCol w:w="1842"/>
      </w:tblGrid>
      <w:tr w:rsidR="001C17EE" w:rsidRPr="00684BB8" w:rsidTr="00E27A97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1C17EE" w:rsidRPr="00684BB8" w:rsidTr="00E27A97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17EE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C17EE" w:rsidRPr="00684BB8" w:rsidRDefault="001C17EE" w:rsidP="00E27A9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C17EE" w:rsidRPr="000405C8" w:rsidTr="00E27A97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Доспат, земл. с. Барутин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33,734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1C17EE" w:rsidRPr="000405C8" w:rsidTr="00E27A97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Доспат земл. гр. Доспат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109,474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1C17EE" w:rsidRPr="000405C8" w:rsidTr="00E27A97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Доспат земл. с. Змеица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13,179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1C17EE" w:rsidRPr="000405C8" w:rsidTr="00E27A97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Доспат земл. с. Късак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67,329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1C17EE" w:rsidRPr="000405C8" w:rsidTr="00E27A97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Доспат земл. с. Любча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72,082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7EE" w:rsidRPr="000405C8" w:rsidRDefault="001C17EE" w:rsidP="00E27A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1C17EE" w:rsidRPr="000405C8" w:rsidTr="00E27A97">
        <w:trPr>
          <w:trHeight w:val="37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7EE" w:rsidRPr="00684BB8" w:rsidRDefault="001C17EE" w:rsidP="00E27A9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EE" w:rsidRPr="000405C8" w:rsidRDefault="001C17EE" w:rsidP="00E27A97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0</w:t>
            </w: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EE" w:rsidRPr="000405C8" w:rsidRDefault="001C17EE" w:rsidP="00E27A97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295,798 </w:t>
            </w: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7EE" w:rsidRPr="000405C8" w:rsidRDefault="001C17EE" w:rsidP="00E27A97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Pr="000405C8">
              <w:rPr>
                <w:color w:val="000000"/>
                <w:lang w:val="bg-BG"/>
              </w:rPr>
              <w:t xml:space="preserve"> </w:t>
            </w:r>
            <w:r>
              <w:rPr>
                <w:color w:val="000000"/>
                <w:lang w:val="bg-BG"/>
              </w:rPr>
              <w:t>0</w:t>
            </w:r>
            <w:r w:rsidRPr="000405C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1C17EE" w:rsidRDefault="001C17EE" w:rsidP="001C17E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1C17EE" w:rsidRDefault="001C17EE" w:rsidP="001C17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C17EE" w:rsidRDefault="001C17EE" w:rsidP="001C17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C17EE" w:rsidRDefault="001C17EE" w:rsidP="001C17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C17EE" w:rsidRDefault="001C17EE" w:rsidP="001C17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представител.</w:t>
      </w:r>
    </w:p>
    <w:p w:rsidR="001C17EE" w:rsidRDefault="001C17EE" w:rsidP="001C17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1C17E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C17E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C17E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C17E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C17E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C17EE" w:rsidRPr="0086764E" w:rsidRDefault="001C17EE" w:rsidP="001C17E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C17EE" w:rsidRPr="00867FB8" w:rsidRDefault="001C17EE" w:rsidP="00867F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C17EE" w:rsidRDefault="001C17EE" w:rsidP="001C17E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</w:t>
      </w:r>
      <w:r>
        <w:rPr>
          <w:rFonts w:ascii="Verdana" w:hAnsi="Verdana"/>
          <w:lang w:val="bg-BG"/>
        </w:rPr>
        <w:t xml:space="preserve">ния и общинския поземлен фонд. </w:t>
      </w:r>
    </w:p>
    <w:p w:rsidR="001C17EE" w:rsidRDefault="001C17EE" w:rsidP="001C17E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67FB8" w:rsidRDefault="00867FB8" w:rsidP="00867FB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867FB8" w:rsidRDefault="00867FB8" w:rsidP="00867FB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</w:t>
      </w:r>
      <w:r w:rsidR="00AE12C0">
        <w:rPr>
          <w:rFonts w:ascii="Verdana" w:hAnsi="Verdana"/>
          <w:lang w:val="bg-BG"/>
        </w:rPr>
        <w:t>п</w:t>
      </w:r>
      <w:r w:rsidR="00AE12C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</w:t>
      </w:r>
    </w:p>
    <w:p w:rsidR="00867FB8" w:rsidRDefault="00867FB8" w:rsidP="00867FB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67FB8" w:rsidRDefault="00867FB8" w:rsidP="00867FB8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 w:rsidR="00AE12C0" w:rsidRPr="00AE12C0">
        <w:rPr>
          <w:rFonts w:ascii="Verdana" w:hAnsi="Verdana"/>
          <w:lang w:val="bg-BG"/>
        </w:rPr>
        <w:t xml:space="preserve"> </w:t>
      </w:r>
      <w:r w:rsidR="00AE12C0">
        <w:rPr>
          <w:rFonts w:ascii="Verdana" w:hAnsi="Verdana"/>
          <w:lang w:val="bg-BG"/>
        </w:rPr>
        <w:t>п</w:t>
      </w:r>
      <w:r w:rsidR="00AE12C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</w:t>
      </w:r>
    </w:p>
    <w:p w:rsidR="00867FB8" w:rsidRDefault="00867FB8" w:rsidP="00867FB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67FB8" w:rsidRDefault="00867FB8" w:rsidP="00867FB8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AE12C0" w:rsidRPr="00AE12C0">
        <w:rPr>
          <w:rFonts w:ascii="Verdana" w:hAnsi="Verdana"/>
          <w:lang w:val="bg-BG"/>
        </w:rPr>
        <w:t xml:space="preserve"> </w:t>
      </w:r>
      <w:r w:rsidR="00AE12C0">
        <w:rPr>
          <w:rFonts w:ascii="Verdana" w:hAnsi="Verdana"/>
          <w:lang w:val="bg-BG"/>
        </w:rPr>
        <w:t>п</w:t>
      </w:r>
      <w:r w:rsidR="00AE12C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</w:t>
      </w:r>
    </w:p>
    <w:p w:rsidR="00867FB8" w:rsidRDefault="00867FB8" w:rsidP="00867FB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67FB8" w:rsidRDefault="00867FB8" w:rsidP="00867FB8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AE12C0" w:rsidRPr="00AE12C0">
        <w:rPr>
          <w:rFonts w:ascii="Verdana" w:hAnsi="Verdana"/>
          <w:lang w:val="bg-BG"/>
        </w:rPr>
        <w:t xml:space="preserve"> </w:t>
      </w:r>
      <w:r w:rsidR="00AE12C0">
        <w:rPr>
          <w:rFonts w:ascii="Verdana" w:hAnsi="Verdana"/>
          <w:lang w:val="bg-BG"/>
        </w:rPr>
        <w:t>п</w:t>
      </w:r>
      <w:r w:rsidR="00AE12C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</w:t>
      </w:r>
    </w:p>
    <w:p w:rsidR="00867FB8" w:rsidRDefault="00867FB8" w:rsidP="00867FB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67FB8" w:rsidRDefault="00867FB8" w:rsidP="00867FB8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AE12C0" w:rsidRPr="00AE12C0">
        <w:rPr>
          <w:rFonts w:ascii="Verdana" w:hAnsi="Verdana"/>
          <w:lang w:val="bg-BG"/>
        </w:rPr>
        <w:t xml:space="preserve"> </w:t>
      </w:r>
      <w:r w:rsidR="00AE12C0">
        <w:rPr>
          <w:rFonts w:ascii="Verdana" w:hAnsi="Verdana"/>
          <w:lang w:val="bg-BG"/>
        </w:rPr>
        <w:t>п</w:t>
      </w:r>
      <w:r w:rsidR="00AE12C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</w:t>
      </w:r>
    </w:p>
    <w:p w:rsidR="00867FB8" w:rsidRDefault="00867FB8" w:rsidP="00867FB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1C17EE" w:rsidRDefault="001C17EE" w:rsidP="001C17E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C17EE" w:rsidRDefault="001C17EE" w:rsidP="001C17E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C17EE" w:rsidRDefault="001C17EE" w:rsidP="001C17E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1C17EE" w:rsidRDefault="001C17EE" w:rsidP="001C17E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C17EE" w:rsidRDefault="001C17EE" w:rsidP="001C17EE">
      <w:pPr>
        <w:pStyle w:val="ListParagraph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дънъчни задължения;</w:t>
      </w:r>
    </w:p>
    <w:p w:rsidR="001C17EE" w:rsidRDefault="001C17EE" w:rsidP="001C17EE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към Държавен фонд „Земеделие“;</w:t>
      </w:r>
    </w:p>
    <w:p w:rsidR="001C17EE" w:rsidRDefault="001C17EE" w:rsidP="001C17EE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към държавния поземлен фонд;</w:t>
      </w:r>
    </w:p>
    <w:p w:rsidR="001C17EE" w:rsidRDefault="001C17EE" w:rsidP="001C17EE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към общинския поземлен фонд;</w:t>
      </w:r>
    </w:p>
    <w:p w:rsidR="001C17EE" w:rsidRDefault="001C17EE" w:rsidP="001C17EE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липса на задължения за земите по чл. 37в, ал. 3, т. 2 и по чл. 37ж, ал. 5 от ЗСПЗЗ;</w:t>
      </w:r>
    </w:p>
    <w:p w:rsidR="001C17EE" w:rsidRDefault="001C17EE" w:rsidP="001C17EE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Декларации от лицата, че 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фонд;</w:t>
      </w:r>
    </w:p>
    <w:p w:rsidR="005657D4" w:rsidRDefault="001C17EE" w:rsidP="005657D4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животни в ОЕЗ и Справка с детайли за ползване на пасища, мери и ливади от Министерство на Земеделието, храните и горите Българска агенция по безопасност на храните</w:t>
      </w:r>
      <w:r w:rsidR="005657D4">
        <w:rPr>
          <w:rFonts w:ascii="Verdana" w:hAnsi="Verdana"/>
          <w:lang w:val="bg-BG"/>
        </w:rPr>
        <w:t>;</w:t>
      </w:r>
    </w:p>
    <w:p w:rsidR="001C17EE" w:rsidRDefault="001C17EE" w:rsidP="005657D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121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1C17EE" w:rsidRDefault="001C17EE" w:rsidP="001C17EE">
      <w:pPr>
        <w:pStyle w:val="ListParagraph"/>
        <w:spacing w:line="360" w:lineRule="auto"/>
        <w:ind w:left="1211"/>
        <w:rPr>
          <w:rFonts w:ascii="Verdana" w:hAnsi="Verdana"/>
          <w:lang w:val="bg-BG"/>
        </w:rPr>
      </w:pPr>
    </w:p>
    <w:p w:rsidR="001C17EE" w:rsidRDefault="001C17EE" w:rsidP="001C17EE"/>
    <w:p w:rsidR="001C17EE" w:rsidRDefault="001C17EE" w:rsidP="001C17EE"/>
    <w:p w:rsidR="00CA3BFB" w:rsidRDefault="00CA3BFB" w:rsidP="00CA3BFB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CF3EF0" w:rsidRPr="00A91344" w:rsidRDefault="00CF3EF0" w:rsidP="00A91344">
      <w:bookmarkStart w:id="0" w:name="_GoBack"/>
      <w:bookmarkEnd w:id="0"/>
    </w:p>
    <w:sectPr w:rsidR="00CF3EF0" w:rsidRPr="00A91344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CCB" w:rsidRDefault="009A2CCB" w:rsidP="00227952">
      <w:r>
        <w:separator/>
      </w:r>
    </w:p>
  </w:endnote>
  <w:endnote w:type="continuationSeparator" w:id="0">
    <w:p w:rsidR="009A2CCB" w:rsidRDefault="009A2CC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3BFB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CCB" w:rsidRDefault="009A2CCB" w:rsidP="00227952">
      <w:r>
        <w:separator/>
      </w:r>
    </w:p>
  </w:footnote>
  <w:footnote w:type="continuationSeparator" w:id="0">
    <w:p w:rsidR="009A2CCB" w:rsidRDefault="009A2CC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5C7C5A"/>
    <w:multiLevelType w:val="hybridMultilevel"/>
    <w:tmpl w:val="ABDECE06"/>
    <w:lvl w:ilvl="0" w:tplc="66D8CD5A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3"/>
  </w:num>
  <w:num w:numId="9">
    <w:abstractNumId w:val="15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0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3342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7EE"/>
    <w:rsid w:val="001C2B33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0710B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7574"/>
    <w:rsid w:val="003F4883"/>
    <w:rsid w:val="003F4A6C"/>
    <w:rsid w:val="003F6151"/>
    <w:rsid w:val="003F6F32"/>
    <w:rsid w:val="00426B52"/>
    <w:rsid w:val="004335D0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328"/>
    <w:rsid w:val="0049292F"/>
    <w:rsid w:val="004A6E35"/>
    <w:rsid w:val="004B02DE"/>
    <w:rsid w:val="004C18AF"/>
    <w:rsid w:val="004D20D4"/>
    <w:rsid w:val="00506FDE"/>
    <w:rsid w:val="0051003F"/>
    <w:rsid w:val="00535158"/>
    <w:rsid w:val="00537CE2"/>
    <w:rsid w:val="00543005"/>
    <w:rsid w:val="0054330B"/>
    <w:rsid w:val="005621AC"/>
    <w:rsid w:val="005657D4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54D03"/>
    <w:rsid w:val="006614FF"/>
    <w:rsid w:val="00662141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3FF2"/>
    <w:rsid w:val="007248A4"/>
    <w:rsid w:val="0073333B"/>
    <w:rsid w:val="00746569"/>
    <w:rsid w:val="0076658A"/>
    <w:rsid w:val="00774ADE"/>
    <w:rsid w:val="007926E1"/>
    <w:rsid w:val="007951C4"/>
    <w:rsid w:val="007A0799"/>
    <w:rsid w:val="007A25AD"/>
    <w:rsid w:val="007A2CFC"/>
    <w:rsid w:val="007C19A7"/>
    <w:rsid w:val="007C5286"/>
    <w:rsid w:val="007E0B64"/>
    <w:rsid w:val="007F60BA"/>
    <w:rsid w:val="00823626"/>
    <w:rsid w:val="00833C16"/>
    <w:rsid w:val="0083464B"/>
    <w:rsid w:val="0085572E"/>
    <w:rsid w:val="008574AC"/>
    <w:rsid w:val="0086764E"/>
    <w:rsid w:val="00867FB8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1FE"/>
    <w:rsid w:val="00971D83"/>
    <w:rsid w:val="00976183"/>
    <w:rsid w:val="00981B99"/>
    <w:rsid w:val="009A2CCB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1344"/>
    <w:rsid w:val="00AA7423"/>
    <w:rsid w:val="00AC0702"/>
    <w:rsid w:val="00AC44C3"/>
    <w:rsid w:val="00AD36E8"/>
    <w:rsid w:val="00AE12C0"/>
    <w:rsid w:val="00AE2C42"/>
    <w:rsid w:val="00AE35F6"/>
    <w:rsid w:val="00AF0EFE"/>
    <w:rsid w:val="00B0394D"/>
    <w:rsid w:val="00B04DAE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61E1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3BFB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6166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CA3BFB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134F"/>
    <w:rsid w:val="00144D10"/>
    <w:rsid w:val="001B713F"/>
    <w:rsid w:val="001F4270"/>
    <w:rsid w:val="00200BCC"/>
    <w:rsid w:val="002452F7"/>
    <w:rsid w:val="0036216F"/>
    <w:rsid w:val="0036400D"/>
    <w:rsid w:val="003F5F8F"/>
    <w:rsid w:val="0040536E"/>
    <w:rsid w:val="00406A58"/>
    <w:rsid w:val="004156A0"/>
    <w:rsid w:val="004A724A"/>
    <w:rsid w:val="004F7402"/>
    <w:rsid w:val="00557B82"/>
    <w:rsid w:val="005835BE"/>
    <w:rsid w:val="006327E7"/>
    <w:rsid w:val="006B3FFE"/>
    <w:rsid w:val="006B4941"/>
    <w:rsid w:val="00701646"/>
    <w:rsid w:val="00750421"/>
    <w:rsid w:val="00797FF3"/>
    <w:rsid w:val="00806668"/>
    <w:rsid w:val="008367DC"/>
    <w:rsid w:val="00880963"/>
    <w:rsid w:val="008B4C25"/>
    <w:rsid w:val="0091283C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23184"/>
    <w:rsid w:val="00D827E0"/>
    <w:rsid w:val="00D965E7"/>
    <w:rsid w:val="00DA7BA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8D3BB-F396-478F-85A9-11F6902FA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21</cp:revision>
  <cp:lastPrinted>2025-03-21T13:14:00Z</cp:lastPrinted>
  <dcterms:created xsi:type="dcterms:W3CDTF">2025-01-31T19:31:00Z</dcterms:created>
  <dcterms:modified xsi:type="dcterms:W3CDTF">2025-03-25T10:06:00Z</dcterms:modified>
</cp:coreProperties>
</file>